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CF023" w14:textId="03A520AD" w:rsidR="000D2EFE" w:rsidRDefault="000D2EFE" w:rsidP="000D2EFE">
      <w:pPr>
        <w:jc w:val="center"/>
        <w:rPr>
          <w:rFonts w:asciiTheme="minorEastAsia" w:hAnsiTheme="minorEastAsia"/>
          <w:b/>
          <w:bCs/>
          <w:sz w:val="44"/>
          <w:szCs w:val="44"/>
        </w:rPr>
      </w:pPr>
      <w:r>
        <w:rPr>
          <w:rFonts w:asciiTheme="minorEastAsia" w:hAnsiTheme="minorEastAsia" w:hint="eastAsia"/>
          <w:b/>
          <w:bCs/>
          <w:sz w:val="44"/>
          <w:szCs w:val="44"/>
        </w:rPr>
        <w:t>再生龙启动盘的制作</w:t>
      </w:r>
    </w:p>
    <w:p w14:paraId="26310320" w14:textId="795239A9" w:rsidR="000D2EFE" w:rsidRDefault="000D2EFE" w:rsidP="000D2EFE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一、下载制作工具</w:t>
      </w:r>
    </w:p>
    <w:p w14:paraId="5CFB3DD3" w14:textId="627B1063" w:rsidR="000D2EFE" w:rsidRDefault="000D2EFE" w:rsidP="000D2EFE">
      <w:pPr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0D2EFE">
        <w:rPr>
          <w:rFonts w:asciiTheme="minorEastAsia" w:hAnsiTheme="minorEastAsia" w:hint="eastAsia"/>
          <w:sz w:val="24"/>
          <w:szCs w:val="24"/>
        </w:rPr>
        <w:t>打开以下链接：</w:t>
      </w:r>
    </w:p>
    <w:p w14:paraId="2D5731A5" w14:textId="2CA4F8FC" w:rsidR="000D2EFE" w:rsidRDefault="000D2EFE" w:rsidP="000D2EFE">
      <w:pPr>
        <w:ind w:firstLineChars="200" w:firstLine="480"/>
        <w:jc w:val="left"/>
        <w:rPr>
          <w:noProof/>
        </w:rPr>
      </w:pPr>
      <w:r>
        <w:rPr>
          <w:rFonts w:asciiTheme="minorEastAsia" w:hAnsiTheme="minorEastAsia" w:hint="eastAsia"/>
          <w:sz w:val="24"/>
          <w:szCs w:val="24"/>
        </w:rPr>
        <w:t>下载如下图所示的两个再生龙启动盘制作工具</w:t>
      </w:r>
    </w:p>
    <w:p w14:paraId="60996691" w14:textId="4729A029" w:rsidR="000D2EFE" w:rsidRPr="000D2EFE" w:rsidRDefault="000D2EFE" w:rsidP="000D2EFE">
      <w:pPr>
        <w:ind w:firstLineChars="200" w:firstLine="420"/>
        <w:jc w:val="center"/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5FB1BC73" wp14:editId="4A3B2752">
            <wp:extent cx="4362450" cy="9906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338"/>
                    <a:stretch/>
                  </pic:blipFill>
                  <pic:spPr bwMode="auto">
                    <a:xfrm>
                      <a:off x="0" y="0"/>
                      <a:ext cx="43624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B4DE1D" w14:textId="3821178E" w:rsidR="000D2EFE" w:rsidRDefault="000D2EFE" w:rsidP="000D2EFE">
      <w:pPr>
        <w:jc w:val="left"/>
        <w:rPr>
          <w:rFonts w:asciiTheme="minorEastAsia" w:hAnsiTheme="minorEastAsia"/>
          <w:sz w:val="24"/>
          <w:szCs w:val="24"/>
        </w:rPr>
      </w:pPr>
      <w:r w:rsidRPr="000D2EFE">
        <w:rPr>
          <w:rFonts w:asciiTheme="minorEastAsia" w:hAnsiTheme="minorEastAsia" w:hint="eastAsia"/>
          <w:sz w:val="24"/>
          <w:szCs w:val="24"/>
        </w:rPr>
        <w:t>二、制作启动盘</w:t>
      </w:r>
    </w:p>
    <w:p w14:paraId="7893431C" w14:textId="7240CEC2" w:rsidR="000D2EFE" w:rsidRDefault="000D2EFE" w:rsidP="000D2EFE">
      <w:pPr>
        <w:ind w:firstLine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asciiTheme="minorEastAsia" w:hAnsiTheme="minorEastAsia" w:hint="eastAsia"/>
          <w:sz w:val="24"/>
          <w:szCs w:val="24"/>
        </w:rPr>
        <w:t>准备一个大于4G的U盘</w:t>
      </w:r>
    </w:p>
    <w:p w14:paraId="2EA7670F" w14:textId="74CE8714" w:rsidR="000D2EFE" w:rsidRDefault="000D2EFE" w:rsidP="000D2EFE">
      <w:pPr>
        <w:ind w:firstLine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asciiTheme="minorEastAsia" w:hAnsiTheme="minorEastAsia" w:hint="eastAsia"/>
          <w:sz w:val="24"/>
          <w:szCs w:val="24"/>
        </w:rPr>
        <w:t>打开rufus</w:t>
      </w:r>
      <w:r>
        <w:rPr>
          <w:rFonts w:asciiTheme="minorEastAsia" w:hAnsiTheme="minorEastAsia"/>
          <w:sz w:val="24"/>
          <w:szCs w:val="24"/>
        </w:rPr>
        <w:t>-4.2</w:t>
      </w:r>
      <w:r>
        <w:rPr>
          <w:rFonts w:asciiTheme="minorEastAsia" w:hAnsiTheme="minorEastAsia" w:hint="eastAsia"/>
          <w:sz w:val="24"/>
          <w:szCs w:val="24"/>
        </w:rPr>
        <w:t>进行操作：</w:t>
      </w:r>
    </w:p>
    <w:p w14:paraId="1655D66E" w14:textId="38CD6812" w:rsidR="000D2EFE" w:rsidRPr="000D2EFE" w:rsidRDefault="000D2EFE" w:rsidP="000D2EFE">
      <w:pPr>
        <w:ind w:firstLine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设备是插入的U盘，点击选择，选择再生龙的光盘映像文件</w:t>
      </w:r>
    </w:p>
    <w:p w14:paraId="079C3CC2" w14:textId="40856993" w:rsidR="000D2EFE" w:rsidRDefault="000D2EFE" w:rsidP="000D2EFE">
      <w:pPr>
        <w:jc w:val="center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/>
          <w:b/>
          <w:bCs/>
          <w:noProof/>
          <w:sz w:val="24"/>
          <w:szCs w:val="24"/>
        </w:rPr>
        <w:drawing>
          <wp:inline distT="0" distB="0" distL="0" distR="0" wp14:anchorId="4378439E" wp14:editId="5664F67E">
            <wp:extent cx="2723928" cy="3462066"/>
            <wp:effectExtent l="0" t="0" r="635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276" cy="347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BDB84" w14:textId="77777777" w:rsidR="00DB399A" w:rsidRDefault="000D2EFE" w:rsidP="000D2EFE">
      <w:pPr>
        <w:jc w:val="left"/>
        <w:rPr>
          <w:rFonts w:asciiTheme="minorEastAsia" w:hAnsiTheme="minorEastAsia"/>
          <w:sz w:val="24"/>
          <w:szCs w:val="24"/>
        </w:rPr>
      </w:pPr>
      <w:r w:rsidRPr="000D2EFE">
        <w:rPr>
          <w:rFonts w:asciiTheme="minorEastAsia" w:hAnsiTheme="minorEastAsia"/>
          <w:sz w:val="24"/>
          <w:szCs w:val="24"/>
        </w:rPr>
        <w:tab/>
      </w:r>
    </w:p>
    <w:p w14:paraId="628688FB" w14:textId="77777777" w:rsidR="00DB399A" w:rsidRDefault="00DB399A" w:rsidP="000D2EFE">
      <w:pPr>
        <w:jc w:val="left"/>
        <w:rPr>
          <w:rFonts w:asciiTheme="minorEastAsia" w:hAnsiTheme="minorEastAsia"/>
          <w:sz w:val="24"/>
          <w:szCs w:val="24"/>
        </w:rPr>
      </w:pPr>
    </w:p>
    <w:p w14:paraId="40E9A274" w14:textId="0CC0FBBF" w:rsidR="000D2EFE" w:rsidRPr="000D2EFE" w:rsidRDefault="000D2EFE" w:rsidP="00DB399A">
      <w:pPr>
        <w:ind w:firstLine="420"/>
        <w:jc w:val="left"/>
        <w:rPr>
          <w:rFonts w:asciiTheme="minorEastAsia" w:hAnsiTheme="minorEastAsia"/>
          <w:sz w:val="24"/>
          <w:szCs w:val="24"/>
        </w:rPr>
      </w:pPr>
      <w:r w:rsidRPr="000D2EFE">
        <w:rPr>
          <w:rFonts w:asciiTheme="minorEastAsia" w:hAnsiTheme="minorEastAsia"/>
          <w:sz w:val="24"/>
          <w:szCs w:val="24"/>
        </w:rPr>
        <w:lastRenderedPageBreak/>
        <w:t>3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asciiTheme="minorEastAsia" w:hAnsiTheme="minorEastAsia" w:hint="eastAsia"/>
          <w:sz w:val="24"/>
          <w:szCs w:val="24"/>
        </w:rPr>
        <w:t>操作完成之后，显示如下：</w:t>
      </w:r>
    </w:p>
    <w:p w14:paraId="4353575B" w14:textId="24A4E625" w:rsidR="000D2EFE" w:rsidRDefault="000D2EFE" w:rsidP="000D2EFE">
      <w:pPr>
        <w:jc w:val="center"/>
        <w:rPr>
          <w:rFonts w:asciiTheme="minorEastAsia" w:hAnsiTheme="minorEastAsia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51DE5F1" wp14:editId="2A6B39A5">
            <wp:extent cx="2693512" cy="37147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11382" cy="3739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295BE" w14:textId="0A0853A8" w:rsidR="000D2EFE" w:rsidRDefault="000D2EFE" w:rsidP="000D2EFE">
      <w:pPr>
        <w:ind w:firstLine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</w:t>
      </w:r>
      <w:r>
        <w:rPr>
          <w:rFonts w:asciiTheme="minorEastAsia" w:hAnsiTheme="minorEastAsia"/>
          <w:sz w:val="24"/>
          <w:szCs w:val="24"/>
        </w:rPr>
        <w:t>.</w:t>
      </w:r>
      <w:r w:rsidRPr="000D2EFE">
        <w:rPr>
          <w:rFonts w:asciiTheme="minorEastAsia" w:hAnsiTheme="minorEastAsia" w:hint="eastAsia"/>
          <w:sz w:val="24"/>
          <w:szCs w:val="24"/>
        </w:rPr>
        <w:t>点击开始</w:t>
      </w:r>
      <w:r w:rsidR="00DB399A">
        <w:rPr>
          <w:rFonts w:asciiTheme="minorEastAsia" w:hAnsiTheme="minorEastAsia" w:hint="eastAsia"/>
          <w:sz w:val="24"/>
          <w:szCs w:val="24"/>
        </w:rPr>
        <w:t>，选择第一个，点击OK，点击确定</w:t>
      </w:r>
    </w:p>
    <w:p w14:paraId="1A694EDE" w14:textId="70B30523" w:rsidR="00DB399A" w:rsidRDefault="00DB399A" w:rsidP="000D2EFE">
      <w:pPr>
        <w:ind w:firstLine="420"/>
        <w:jc w:val="left"/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1ED91371" wp14:editId="08CB961E">
            <wp:extent cx="5200650" cy="26098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29170" w14:textId="77777777" w:rsidR="00DB399A" w:rsidRDefault="00DB399A" w:rsidP="000D2EFE">
      <w:pPr>
        <w:ind w:firstLine="420"/>
        <w:jc w:val="left"/>
        <w:rPr>
          <w:rFonts w:asciiTheme="minorEastAsia" w:hAnsiTheme="minorEastAsia"/>
          <w:sz w:val="24"/>
          <w:szCs w:val="24"/>
        </w:rPr>
      </w:pPr>
    </w:p>
    <w:p w14:paraId="278E9B48" w14:textId="77777777" w:rsidR="00DB399A" w:rsidRDefault="00DB399A" w:rsidP="000D2EFE">
      <w:pPr>
        <w:ind w:firstLine="420"/>
        <w:jc w:val="left"/>
        <w:rPr>
          <w:rFonts w:asciiTheme="minorEastAsia" w:hAnsiTheme="minorEastAsia"/>
          <w:sz w:val="24"/>
          <w:szCs w:val="24"/>
        </w:rPr>
      </w:pPr>
    </w:p>
    <w:p w14:paraId="6BE171AD" w14:textId="77777777" w:rsidR="00DB399A" w:rsidRDefault="00DB399A" w:rsidP="000D2EFE">
      <w:pPr>
        <w:ind w:firstLine="420"/>
        <w:jc w:val="left"/>
        <w:rPr>
          <w:rFonts w:asciiTheme="minorEastAsia" w:hAnsiTheme="minorEastAsia"/>
          <w:sz w:val="24"/>
          <w:szCs w:val="24"/>
        </w:rPr>
      </w:pPr>
    </w:p>
    <w:p w14:paraId="30A7AF4D" w14:textId="77777777" w:rsidR="00DB399A" w:rsidRDefault="00DB399A" w:rsidP="000D2EFE">
      <w:pPr>
        <w:ind w:firstLine="420"/>
        <w:jc w:val="left"/>
        <w:rPr>
          <w:rFonts w:asciiTheme="minorEastAsia" w:hAnsiTheme="minorEastAsia"/>
          <w:sz w:val="24"/>
          <w:szCs w:val="24"/>
        </w:rPr>
      </w:pPr>
    </w:p>
    <w:p w14:paraId="216788D1" w14:textId="0A361DD8" w:rsidR="00DB399A" w:rsidRDefault="00DB399A" w:rsidP="00DB399A">
      <w:pPr>
        <w:ind w:left="420" w:firstLine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5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asciiTheme="minorEastAsia" w:hAnsiTheme="minorEastAsia" w:hint="eastAsia"/>
          <w:sz w:val="24"/>
          <w:szCs w:val="24"/>
        </w:rPr>
        <w:t>等待进度条完成</w:t>
      </w:r>
    </w:p>
    <w:p w14:paraId="6C6C1E63" w14:textId="5CB1DCF3" w:rsidR="000D2EFE" w:rsidRDefault="00DB399A" w:rsidP="00DB399A">
      <w:pPr>
        <w:jc w:val="center"/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2E762F36" wp14:editId="2BAFA68D">
            <wp:extent cx="2755671" cy="3800475"/>
            <wp:effectExtent l="0" t="0" r="698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59997" cy="3806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53C5F" w14:textId="77777777" w:rsidR="000D2EFE" w:rsidRDefault="000D2EFE" w:rsidP="000D2EFE">
      <w:pPr>
        <w:jc w:val="left"/>
        <w:rPr>
          <w:rFonts w:asciiTheme="minorEastAsia" w:hAnsiTheme="minorEastAsia"/>
          <w:sz w:val="24"/>
          <w:szCs w:val="24"/>
        </w:rPr>
      </w:pPr>
    </w:p>
    <w:p w14:paraId="5D5AE3C4" w14:textId="19222E8C" w:rsidR="000D2EFE" w:rsidRDefault="000D2EFE" w:rsidP="000D2EFE">
      <w:pPr>
        <w:jc w:val="left"/>
        <w:rPr>
          <w:rFonts w:asciiTheme="minorEastAsia" w:hAnsiTheme="minorEastAsia" w:hint="eastAsia"/>
          <w:sz w:val="24"/>
          <w:szCs w:val="24"/>
        </w:rPr>
      </w:pPr>
    </w:p>
    <w:p w14:paraId="042FA0BF" w14:textId="77777777" w:rsidR="000D2EFE" w:rsidRDefault="000D2EFE" w:rsidP="000D2EFE">
      <w:pPr>
        <w:jc w:val="left"/>
        <w:rPr>
          <w:rFonts w:asciiTheme="minorEastAsia" w:hAnsiTheme="minorEastAsia"/>
          <w:sz w:val="24"/>
          <w:szCs w:val="24"/>
        </w:rPr>
      </w:pPr>
    </w:p>
    <w:p w14:paraId="6BE4A7D7" w14:textId="77777777" w:rsidR="000D2EFE" w:rsidRDefault="000D2EFE" w:rsidP="000D2EFE">
      <w:pPr>
        <w:jc w:val="left"/>
        <w:rPr>
          <w:rFonts w:asciiTheme="minorEastAsia" w:hAnsiTheme="minorEastAsia"/>
          <w:sz w:val="24"/>
          <w:szCs w:val="24"/>
        </w:rPr>
      </w:pPr>
    </w:p>
    <w:p w14:paraId="4C06393F" w14:textId="77777777" w:rsidR="000D2EFE" w:rsidRDefault="000D2EFE" w:rsidP="000D2EFE">
      <w:pPr>
        <w:jc w:val="left"/>
        <w:rPr>
          <w:rFonts w:asciiTheme="minorEastAsia" w:hAnsiTheme="minorEastAsia"/>
          <w:sz w:val="24"/>
          <w:szCs w:val="24"/>
        </w:rPr>
      </w:pPr>
    </w:p>
    <w:p w14:paraId="103B3F7F" w14:textId="77777777" w:rsidR="000D2EFE" w:rsidRDefault="000D2EFE" w:rsidP="000D2EFE">
      <w:pPr>
        <w:jc w:val="left"/>
        <w:rPr>
          <w:rFonts w:asciiTheme="minorEastAsia" w:hAnsiTheme="minorEastAsia"/>
          <w:sz w:val="24"/>
          <w:szCs w:val="24"/>
        </w:rPr>
      </w:pPr>
    </w:p>
    <w:p w14:paraId="2A604898" w14:textId="77777777" w:rsidR="000D2EFE" w:rsidRDefault="000D2EFE" w:rsidP="000D2EFE">
      <w:pPr>
        <w:jc w:val="left"/>
        <w:rPr>
          <w:rFonts w:asciiTheme="minorEastAsia" w:hAnsiTheme="minorEastAsia"/>
          <w:sz w:val="24"/>
          <w:szCs w:val="24"/>
        </w:rPr>
      </w:pPr>
    </w:p>
    <w:p w14:paraId="51768F57" w14:textId="77777777" w:rsidR="000D2EFE" w:rsidRPr="000D2EFE" w:rsidRDefault="000D2EFE" w:rsidP="000D2EFE">
      <w:pPr>
        <w:jc w:val="left"/>
        <w:rPr>
          <w:rFonts w:asciiTheme="minorEastAsia" w:hAnsiTheme="minorEastAsia"/>
          <w:sz w:val="24"/>
          <w:szCs w:val="24"/>
        </w:rPr>
      </w:pPr>
    </w:p>
    <w:p w14:paraId="194B398C" w14:textId="77777777" w:rsidR="000D2EFE" w:rsidRDefault="000D2EFE" w:rsidP="000D2EFE">
      <w:pPr>
        <w:jc w:val="left"/>
        <w:rPr>
          <w:rFonts w:asciiTheme="minorEastAsia" w:hAnsiTheme="minorEastAsia"/>
          <w:b/>
          <w:bCs/>
          <w:sz w:val="24"/>
          <w:szCs w:val="24"/>
        </w:rPr>
      </w:pPr>
    </w:p>
    <w:p w14:paraId="6317E2DC" w14:textId="77777777" w:rsidR="000D2EFE" w:rsidRDefault="000D2EFE" w:rsidP="000D2EFE">
      <w:pPr>
        <w:jc w:val="left"/>
        <w:rPr>
          <w:rFonts w:asciiTheme="minorEastAsia" w:hAnsiTheme="minorEastAsia"/>
          <w:b/>
          <w:bCs/>
          <w:sz w:val="24"/>
          <w:szCs w:val="24"/>
        </w:rPr>
      </w:pPr>
    </w:p>
    <w:p w14:paraId="58214A79" w14:textId="77777777" w:rsidR="000D2EFE" w:rsidRDefault="000D2EFE" w:rsidP="000D2EFE">
      <w:pPr>
        <w:jc w:val="left"/>
        <w:rPr>
          <w:rFonts w:asciiTheme="minorEastAsia" w:hAnsiTheme="minorEastAsia"/>
          <w:b/>
          <w:bCs/>
          <w:sz w:val="24"/>
          <w:szCs w:val="24"/>
        </w:rPr>
      </w:pPr>
    </w:p>
    <w:p w14:paraId="0BA45F14" w14:textId="77777777" w:rsidR="000D2EFE" w:rsidRDefault="000D2EFE" w:rsidP="000D2EFE">
      <w:pPr>
        <w:jc w:val="left"/>
        <w:rPr>
          <w:rFonts w:asciiTheme="minorEastAsia" w:hAnsiTheme="minorEastAsia"/>
          <w:b/>
          <w:bCs/>
          <w:sz w:val="24"/>
          <w:szCs w:val="24"/>
        </w:rPr>
      </w:pPr>
    </w:p>
    <w:p w14:paraId="21302614" w14:textId="77777777" w:rsidR="000D2EFE" w:rsidRDefault="000D2EFE" w:rsidP="000D2EFE">
      <w:pPr>
        <w:jc w:val="left"/>
        <w:rPr>
          <w:rFonts w:asciiTheme="minorEastAsia" w:hAnsiTheme="minorEastAsia"/>
          <w:b/>
          <w:bCs/>
          <w:sz w:val="24"/>
          <w:szCs w:val="24"/>
        </w:rPr>
      </w:pPr>
    </w:p>
    <w:p w14:paraId="3E54CEF2" w14:textId="77777777" w:rsidR="000D2EFE" w:rsidRDefault="000D2EFE" w:rsidP="000D2EFE">
      <w:pPr>
        <w:jc w:val="left"/>
        <w:rPr>
          <w:rFonts w:asciiTheme="minorEastAsia" w:hAnsiTheme="minorEastAsia"/>
          <w:b/>
          <w:bCs/>
          <w:sz w:val="24"/>
          <w:szCs w:val="24"/>
        </w:rPr>
      </w:pPr>
    </w:p>
    <w:p w14:paraId="070BECFE" w14:textId="77777777" w:rsidR="000D2EFE" w:rsidRDefault="000D2EFE" w:rsidP="000D2EFE">
      <w:pPr>
        <w:jc w:val="left"/>
        <w:rPr>
          <w:rFonts w:asciiTheme="minorEastAsia" w:hAnsiTheme="minorEastAsia"/>
          <w:b/>
          <w:bCs/>
          <w:sz w:val="24"/>
          <w:szCs w:val="24"/>
        </w:rPr>
      </w:pPr>
    </w:p>
    <w:p w14:paraId="706C6BAD" w14:textId="77777777" w:rsidR="000D2EFE" w:rsidRDefault="000D2EFE" w:rsidP="000D2EFE">
      <w:pPr>
        <w:jc w:val="left"/>
        <w:rPr>
          <w:rFonts w:asciiTheme="minorEastAsia" w:hAnsiTheme="minorEastAsia"/>
          <w:b/>
          <w:bCs/>
          <w:sz w:val="24"/>
          <w:szCs w:val="24"/>
        </w:rPr>
      </w:pPr>
    </w:p>
    <w:p w14:paraId="6304718A" w14:textId="77777777" w:rsidR="000D2EFE" w:rsidRDefault="000D2EFE" w:rsidP="000D2EFE">
      <w:pPr>
        <w:jc w:val="left"/>
        <w:rPr>
          <w:rFonts w:asciiTheme="minorEastAsia" w:hAnsiTheme="minorEastAsia"/>
          <w:b/>
          <w:bCs/>
          <w:sz w:val="24"/>
          <w:szCs w:val="24"/>
        </w:rPr>
      </w:pPr>
    </w:p>
    <w:p w14:paraId="47566EFB" w14:textId="77777777" w:rsidR="000D2EFE" w:rsidRDefault="000D2EFE" w:rsidP="000D2EFE">
      <w:pPr>
        <w:jc w:val="left"/>
        <w:rPr>
          <w:rFonts w:asciiTheme="minorEastAsia" w:hAnsiTheme="minorEastAsia"/>
          <w:b/>
          <w:bCs/>
          <w:sz w:val="24"/>
          <w:szCs w:val="24"/>
        </w:rPr>
      </w:pPr>
    </w:p>
    <w:p w14:paraId="5CBDC0C2" w14:textId="77777777" w:rsidR="000D2EFE" w:rsidRDefault="000D2EFE" w:rsidP="000D2EFE">
      <w:pPr>
        <w:jc w:val="left"/>
        <w:rPr>
          <w:rFonts w:asciiTheme="minorEastAsia" w:hAnsiTheme="minorEastAsia"/>
          <w:b/>
          <w:bCs/>
          <w:sz w:val="24"/>
          <w:szCs w:val="24"/>
        </w:rPr>
      </w:pPr>
    </w:p>
    <w:p w14:paraId="5B3F83C7" w14:textId="77777777" w:rsidR="000D2EFE" w:rsidRDefault="000D2EFE" w:rsidP="000D2EFE">
      <w:pPr>
        <w:jc w:val="left"/>
        <w:rPr>
          <w:rFonts w:asciiTheme="minorEastAsia" w:hAnsiTheme="minorEastAsia"/>
          <w:b/>
          <w:bCs/>
          <w:sz w:val="24"/>
          <w:szCs w:val="24"/>
        </w:rPr>
      </w:pPr>
    </w:p>
    <w:p w14:paraId="144205F1" w14:textId="77777777" w:rsidR="000D2EFE" w:rsidRDefault="000D2EFE" w:rsidP="000D2EFE">
      <w:pPr>
        <w:jc w:val="left"/>
        <w:rPr>
          <w:rFonts w:asciiTheme="minorEastAsia" w:hAnsiTheme="minorEastAsia"/>
          <w:b/>
          <w:bCs/>
          <w:sz w:val="24"/>
          <w:szCs w:val="24"/>
        </w:rPr>
      </w:pPr>
    </w:p>
    <w:p w14:paraId="1BBE3390" w14:textId="77777777" w:rsidR="000D2EFE" w:rsidRDefault="000D2EFE" w:rsidP="000D2EFE">
      <w:pPr>
        <w:jc w:val="left"/>
        <w:rPr>
          <w:rFonts w:asciiTheme="minorEastAsia" w:hAnsiTheme="minorEastAsia"/>
          <w:b/>
          <w:bCs/>
          <w:sz w:val="24"/>
          <w:szCs w:val="24"/>
        </w:rPr>
      </w:pPr>
    </w:p>
    <w:p w14:paraId="4ED82509" w14:textId="77777777" w:rsidR="000D2EFE" w:rsidRDefault="000D2EFE" w:rsidP="000D2EFE">
      <w:pPr>
        <w:jc w:val="left"/>
        <w:rPr>
          <w:rFonts w:asciiTheme="minorEastAsia" w:hAnsiTheme="minorEastAsia"/>
          <w:b/>
          <w:bCs/>
          <w:sz w:val="24"/>
          <w:szCs w:val="24"/>
        </w:rPr>
      </w:pPr>
    </w:p>
    <w:p w14:paraId="22B4821E" w14:textId="77777777" w:rsidR="000D2EFE" w:rsidRPr="000D2EFE" w:rsidRDefault="000D2EFE" w:rsidP="000D2EFE">
      <w:pPr>
        <w:jc w:val="left"/>
        <w:rPr>
          <w:rFonts w:asciiTheme="minorEastAsia" w:hAnsiTheme="minorEastAsia"/>
          <w:b/>
          <w:bCs/>
          <w:sz w:val="24"/>
          <w:szCs w:val="24"/>
        </w:rPr>
      </w:pPr>
    </w:p>
    <w:sectPr w:rsidR="000D2EFE" w:rsidRPr="000D2E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C748A"/>
    <w:multiLevelType w:val="hybridMultilevel"/>
    <w:tmpl w:val="EBF812F2"/>
    <w:lvl w:ilvl="0" w:tplc="8A02FD3E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23D25D1"/>
    <w:multiLevelType w:val="hybridMultilevel"/>
    <w:tmpl w:val="163407CC"/>
    <w:lvl w:ilvl="0" w:tplc="0A7C963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78415785">
    <w:abstractNumId w:val="0"/>
  </w:num>
  <w:num w:numId="2" w16cid:durableId="1579097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EFE"/>
    <w:rsid w:val="000D2EFE"/>
    <w:rsid w:val="0058663B"/>
    <w:rsid w:val="00DB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D8DE0"/>
  <w15:chartTrackingRefBased/>
  <w15:docId w15:val="{3A859931-8A50-4D0A-9ED7-DBEE1D36A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E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2023-10-09T09:16:00Z</dcterms:created>
  <dcterms:modified xsi:type="dcterms:W3CDTF">2023-10-09T10:13:00Z</dcterms:modified>
</cp:coreProperties>
</file>